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26A6" w14:textId="2E39E099" w:rsidR="006E3A7C" w:rsidRDefault="006E3A7C"/>
    <w:p w14:paraId="10A770D8" w14:textId="77777777" w:rsidR="00CB4510" w:rsidRDefault="00CB4510" w:rsidP="00CB4510">
      <w:pPr>
        <w:pStyle w:val="Text"/>
        <w:spacing w:line="288" w:lineRule="auto"/>
        <w:rPr>
          <w:rFonts w:ascii="ITC Novarese Std Book" w:hAnsi="ITC Novarese Std Book"/>
          <w:caps/>
          <w:spacing w:val="10"/>
          <w:sz w:val="26"/>
          <w:szCs w:val="26"/>
        </w:rPr>
      </w:pPr>
      <w:bookmarkStart w:id="0" w:name="_Hlk151623666"/>
    </w:p>
    <w:p w14:paraId="1BFC2E1C" w14:textId="77777777" w:rsidR="00047F04" w:rsidRDefault="00CB4510" w:rsidP="00462544">
      <w:pPr>
        <w:pStyle w:val="Text"/>
        <w:spacing w:line="288" w:lineRule="auto"/>
        <w:rPr>
          <w:rFonts w:ascii="ITC Novarese Std Book" w:hAnsi="ITC Novarese Std Book"/>
          <w:caps/>
          <w:spacing w:val="10"/>
          <w:sz w:val="32"/>
          <w:szCs w:val="32"/>
        </w:rPr>
      </w:pPr>
      <w:r w:rsidRPr="001717AB">
        <w:rPr>
          <w:rFonts w:ascii="ITC Novarese Std Book" w:hAnsi="ITC Novarese Std Book"/>
          <w:caps/>
          <w:spacing w:val="10"/>
          <w:sz w:val="26"/>
          <w:szCs w:val="26"/>
        </w:rPr>
        <w:t>Pressemitteilung</w:t>
      </w:r>
      <w:r w:rsidR="00B73D84" w:rsidRPr="00F618C6">
        <w:rPr>
          <w:rFonts w:ascii="ITC Novarese Std Book" w:hAnsi="ITC Novarese Std Book"/>
          <w:caps/>
          <w:spacing w:val="10"/>
          <w:sz w:val="32"/>
          <w:szCs w:val="32"/>
        </w:rPr>
        <w:tab/>
      </w:r>
      <w:bookmarkEnd w:id="0"/>
    </w:p>
    <w:p w14:paraId="6FAC6DE4" w14:textId="77777777" w:rsidR="00047F04" w:rsidRPr="00047F04" w:rsidRDefault="00047F04" w:rsidP="00462544">
      <w:pPr>
        <w:pStyle w:val="Text"/>
        <w:spacing w:line="288" w:lineRule="auto"/>
        <w:rPr>
          <w:rFonts w:ascii="ITC Novarese Std Book" w:eastAsia="ITC Novarese Std Book" w:hAnsi="ITC Novarese Std Book" w:cs="ITC Novarese Std Book"/>
          <w:i/>
          <w:iCs/>
          <w:spacing w:val="19"/>
          <w:sz w:val="54"/>
          <w:szCs w:val="54"/>
        </w:rPr>
      </w:pPr>
    </w:p>
    <w:p w14:paraId="03353B12" w14:textId="77777777" w:rsidR="00047F04" w:rsidRPr="00047F04" w:rsidRDefault="00047F04" w:rsidP="00047F04">
      <w:pPr>
        <w:pStyle w:val="Text"/>
        <w:spacing w:line="288" w:lineRule="auto"/>
        <w:rPr>
          <w:rFonts w:ascii="ITC Novarese Std Book" w:eastAsia="ITC Novarese Std Book" w:hAnsi="ITC Novarese Std Book" w:cs="ITC Novarese Std Book"/>
          <w:i/>
          <w:iCs/>
          <w:spacing w:val="19"/>
          <w:sz w:val="54"/>
          <w:szCs w:val="54"/>
        </w:rPr>
      </w:pPr>
      <w:r w:rsidRPr="00047F04">
        <w:rPr>
          <w:rFonts w:ascii="ITC Novarese Std Book" w:eastAsia="ITC Novarese Std Book" w:hAnsi="ITC Novarese Std Book" w:cs="ITC Novarese Std Book"/>
          <w:i/>
          <w:iCs/>
          <w:spacing w:val="19"/>
          <w:sz w:val="54"/>
          <w:szCs w:val="54"/>
        </w:rPr>
        <w:t>Jahresbilanz 2025</w:t>
      </w:r>
    </w:p>
    <w:p w14:paraId="2C27D458" w14:textId="4564832E" w:rsidR="00047F04" w:rsidRPr="00047F04" w:rsidRDefault="00047F04" w:rsidP="00047F04">
      <w:pPr>
        <w:pStyle w:val="Text"/>
        <w:spacing w:line="288" w:lineRule="auto"/>
        <w:rPr>
          <w:rFonts w:ascii="ITC Novarese Std Book" w:eastAsia="ITC Novarese Std Book" w:hAnsi="ITC Novarese Std Book" w:cs="ITC Novarese Std Book"/>
          <w:b/>
          <w:i/>
          <w:iCs/>
          <w:spacing w:val="19"/>
          <w:sz w:val="44"/>
          <w:szCs w:val="44"/>
        </w:rPr>
      </w:pPr>
      <w:r w:rsidRPr="00047F04">
        <w:rPr>
          <w:rFonts w:ascii="ITC Novarese Std Book" w:eastAsia="ITC Novarese Std Book" w:hAnsi="ITC Novarese Std Book" w:cs="ITC Novarese Std Book"/>
          <w:b/>
          <w:i/>
          <w:iCs/>
          <w:spacing w:val="19"/>
          <w:sz w:val="44"/>
          <w:szCs w:val="44"/>
        </w:rPr>
        <w:t>Ein Jahr für die Geschichtsbücher: Brauerei Kundmüller holt vier große Unternehmens</w:t>
      </w:r>
      <w:r>
        <w:rPr>
          <w:rFonts w:ascii="ITC Novarese Std Book" w:eastAsia="ITC Novarese Std Book" w:hAnsi="ITC Novarese Std Book" w:cs="ITC Novarese Std Book"/>
          <w:b/>
          <w:i/>
          <w:iCs/>
          <w:spacing w:val="19"/>
          <w:sz w:val="44"/>
          <w:szCs w:val="44"/>
        </w:rPr>
        <w:t>-</w:t>
      </w:r>
      <w:r w:rsidRPr="00047F04">
        <w:rPr>
          <w:rFonts w:ascii="ITC Novarese Std Book" w:eastAsia="ITC Novarese Std Book" w:hAnsi="ITC Novarese Std Book" w:cs="ITC Novarese Std Book"/>
          <w:b/>
          <w:i/>
          <w:iCs/>
          <w:spacing w:val="19"/>
          <w:sz w:val="44"/>
          <w:szCs w:val="44"/>
        </w:rPr>
        <w:t>preise und den Weltmeistertitel nach Weiher</w:t>
      </w:r>
    </w:p>
    <w:p w14:paraId="18243141" w14:textId="38CD60F0" w:rsidR="005B0E30" w:rsidRDefault="00F618C6" w:rsidP="00047F04">
      <w:pPr>
        <w:pStyle w:val="Text"/>
        <w:spacing w:line="288" w:lineRule="auto"/>
        <w:rPr>
          <w:rFonts w:ascii="ITC Novarese Std Book" w:hAnsi="ITC Novarese Std Book"/>
          <w:b/>
          <w:i/>
          <w:spacing w:val="4"/>
          <w:kern w:val="1"/>
          <w:u w:color="000000"/>
        </w:rPr>
      </w:pPr>
      <w:r>
        <w:rPr>
          <w:rFonts w:ascii="ITC Novarese Std Book" w:hAnsi="ITC Novarese Std Book"/>
          <w:caps/>
          <w:spacing w:val="10"/>
          <w:sz w:val="32"/>
          <w:szCs w:val="32"/>
        </w:rPr>
        <w:br/>
      </w:r>
      <w:r w:rsidR="00047F04" w:rsidRPr="00047F04">
        <w:rPr>
          <w:rFonts w:ascii="ITC Novarese Std Book" w:hAnsi="ITC Novarese Std Book"/>
          <w:b/>
          <w:i/>
          <w:spacing w:val="4"/>
          <w:kern w:val="1"/>
          <w:u w:color="000000"/>
        </w:rPr>
        <w:t>Weiher/</w:t>
      </w:r>
      <w:proofErr w:type="spellStart"/>
      <w:r w:rsidR="00047F04" w:rsidRPr="00047F04">
        <w:rPr>
          <w:rFonts w:ascii="ITC Novarese Std Book" w:hAnsi="ITC Novarese Std Book"/>
          <w:b/>
          <w:i/>
          <w:spacing w:val="4"/>
          <w:kern w:val="1"/>
          <w:u w:color="000000"/>
        </w:rPr>
        <w:t>Viereth-Trunstadt</w:t>
      </w:r>
      <w:proofErr w:type="spellEnd"/>
      <w:r w:rsidR="00047F04" w:rsidRPr="00047F04">
        <w:rPr>
          <w:rFonts w:ascii="ITC Novarese Std Book" w:hAnsi="ITC Novarese Std Book"/>
          <w:b/>
          <w:i/>
          <w:spacing w:val="4"/>
          <w:kern w:val="1"/>
          <w:u w:color="000000"/>
        </w:rPr>
        <w:t>, 28. November 2025</w:t>
      </w:r>
    </w:p>
    <w:p w14:paraId="3A0CA6B0" w14:textId="12637D11" w:rsidR="00047F04" w:rsidRDefault="00047F04" w:rsidP="00047F04">
      <w:pPr>
        <w:pStyle w:val="Text"/>
        <w:spacing w:line="288" w:lineRule="auto"/>
        <w:rPr>
          <w:rFonts w:ascii="ITC Novarese Std Book" w:hAnsi="ITC Novarese Std Book"/>
          <w:b/>
          <w:i/>
          <w:spacing w:val="4"/>
          <w:kern w:val="1"/>
          <w:u w:color="000000"/>
        </w:rPr>
      </w:pPr>
    </w:p>
    <w:p w14:paraId="7663FEC5" w14:textId="560EA3D4"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Es ist der vorläufige Höhepunkt einer beispiellosen Entwicklung: Die Brauerei Kundmüller aus Weiher blickt auf das erfolgreichste Jahr ihrer über 150-jährigen Geschichte zurück. Im Jahr 2025 wurde der Familienbetrieb nicht nur als „Brauerei des Jahres“ ausgezeichnet, sondern sicherte sich auch den renommierten Exportpreis Bayern, den Zukunftspreis der Handwerkskammer sowie den Klimaschutzpreis der Stadt und des Landkreises Bamberg. Gekrönt wurde dieser Medaillenregen durch Gold beim World Beer Cup in den USA. Damit beweist der Mittelständler eindrucksvoll: Weltklasse-Qualität, regionale Verwurzelung und nachhaltiges Wirtschaften sind kein Widerspruch, sondern das Erfolgsrezept der Zukunft.</w:t>
      </w:r>
    </w:p>
    <w:p w14:paraId="0AAFE2AC"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7531BDE7"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Qualität, die Maßstäbe setzt: „Brauerei des Jahres“</w:t>
      </w:r>
    </w:p>
    <w:p w14:paraId="104F4E51" w14:textId="549EB2E0"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 xml:space="preserve">Den Auftakt des Rekordjahres bildete die Auszeichnung zur „Brauerei des Jahres 2025“ bei der </w:t>
      </w:r>
      <w:proofErr w:type="spellStart"/>
      <w:r w:rsidRPr="00047F04">
        <w:rPr>
          <w:rFonts w:ascii="ITC Novarese Std Book" w:eastAsia="Arial Unicode MS" w:hAnsi="ITC Novarese Std Book" w:cs="Arial Unicode MS"/>
          <w:spacing w:val="4"/>
          <w:kern w:val="1"/>
          <w:u w:color="000000"/>
        </w:rPr>
        <w:t>Finest</w:t>
      </w:r>
      <w:proofErr w:type="spellEnd"/>
      <w:r w:rsidRPr="00047F04">
        <w:rPr>
          <w:rFonts w:ascii="ITC Novarese Std Book" w:eastAsia="Arial Unicode MS" w:hAnsi="ITC Novarese Std Book" w:cs="Arial Unicode MS"/>
          <w:spacing w:val="4"/>
          <w:kern w:val="1"/>
          <w:u w:color="000000"/>
        </w:rPr>
        <w:t xml:space="preserve"> Beer </w:t>
      </w:r>
      <w:proofErr w:type="spellStart"/>
      <w:r w:rsidRPr="00047F04">
        <w:rPr>
          <w:rFonts w:ascii="ITC Novarese Std Book" w:eastAsia="Arial Unicode MS" w:hAnsi="ITC Novarese Std Book" w:cs="Arial Unicode MS"/>
          <w:spacing w:val="4"/>
          <w:kern w:val="1"/>
          <w:u w:color="000000"/>
        </w:rPr>
        <w:t>Selection</w:t>
      </w:r>
      <w:proofErr w:type="spellEnd"/>
      <w:r w:rsidRPr="00047F04">
        <w:rPr>
          <w:rFonts w:ascii="ITC Novarese Std Book" w:eastAsia="Arial Unicode MS" w:hAnsi="ITC Novarese Std Book" w:cs="Arial Unicode MS"/>
          <w:spacing w:val="4"/>
          <w:kern w:val="1"/>
          <w:u w:color="000000"/>
        </w:rPr>
        <w:t xml:space="preserve">. Mit einem historischen Bestwert von 15 Bieren, die jeweils über 90 Punkte erzielten, setzte sich Kundmüller gegen internationale Konkurrenz durch. „Diese Breite an Spitzenbewertungen – vom klassischen Lager bis zum holzfassgereiften Bock – ist für uns die schönste Bestätigung“, erklärt Braumeister und Geschäftsführer Roland Kundmüller. „Es zeigt, dass unser kompromissloser Qualitätsanspruch bei jedem einzelnen Sud gelebt wird, egal ob für den Stammtisch in Weiher oder den Export.“ Dass das </w:t>
      </w:r>
      <w:proofErr w:type="spellStart"/>
      <w:r w:rsidRPr="00047F04">
        <w:rPr>
          <w:rFonts w:ascii="ITC Novarese Std Book" w:eastAsia="Arial Unicode MS" w:hAnsi="ITC Novarese Std Book" w:cs="Arial Unicode MS"/>
          <w:spacing w:val="4"/>
          <w:kern w:val="1"/>
          <w:u w:color="000000"/>
        </w:rPr>
        <w:t>Weiherer</w:t>
      </w:r>
      <w:proofErr w:type="spellEnd"/>
      <w:r w:rsidRPr="00047F04">
        <w:rPr>
          <w:rFonts w:ascii="ITC Novarese Std Book" w:eastAsia="Arial Unicode MS" w:hAnsi="ITC Novarese Std Book" w:cs="Arial Unicode MS"/>
          <w:spacing w:val="4"/>
          <w:kern w:val="1"/>
          <w:u w:color="000000"/>
        </w:rPr>
        <w:t xml:space="preserve"> Rauch beim World Beer Cup in den USA zusätzlich als weltweit bestes Rauchbier mit Gold geehrt wurde, zementierte den Ruf als Deutschlands derzeit erfolgreichste Brauerei auf internationalem Parkett.</w:t>
      </w:r>
    </w:p>
    <w:p w14:paraId="67412A6B"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4D7C3598"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Botschafter bayerischer Braukunst: Der Exportpreis Bayern 2025</w:t>
      </w:r>
    </w:p>
    <w:p w14:paraId="678FDC25" w14:textId="77777777" w:rsidR="00BE2BC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 xml:space="preserve">Mit dem Exportpreis Bayern 2025 würdigte das Bayerische Wirtschaftsministerium die Entwicklung des Familienunternehmens. Dabei dient der Export, der mittlerweile organisch auf 13 Prozent gewachsen ist, gezielt der langfristigen Stabilität des Mittelständlers. „Wir freuen uns riesig über die internationale Anerkennung, doch unsere Priorität liegt ganz klar hier in der Heimat. Die Region </w:t>
      </w:r>
    </w:p>
    <w:p w14:paraId="5900DC57" w14:textId="77777777" w:rsidR="00BE2BC4" w:rsidRDefault="00BE2BC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ITC Novarese Std Book" w:eastAsia="Arial Unicode MS" w:hAnsi="ITC Novarese Std Book" w:cs="Arial Unicode MS"/>
          <w:spacing w:val="4"/>
          <w:kern w:val="1"/>
          <w:u w:color="000000"/>
        </w:rPr>
      </w:pPr>
      <w:r>
        <w:rPr>
          <w:rFonts w:ascii="ITC Novarese Std Book" w:eastAsia="Arial Unicode MS" w:hAnsi="ITC Novarese Std Book" w:cs="Arial Unicode MS"/>
          <w:spacing w:val="4"/>
          <w:kern w:val="1"/>
          <w:u w:color="000000"/>
        </w:rPr>
        <w:br w:type="page"/>
      </w:r>
    </w:p>
    <w:p w14:paraId="7383D7C1" w14:textId="77777777" w:rsidR="00BE2BC4" w:rsidRDefault="00BE2BC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3120DC97" w14:textId="08E78D49"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ist und bleibt unser wichtigster Markt“, stellt Geschäftsführer Oswald Kundmüller klar. Der Preis sei vor allem eine Bestätigung für die heimischen Kunden:</w:t>
      </w:r>
      <w:r w:rsidR="00BE2BC4">
        <w:rPr>
          <w:rFonts w:ascii="ITC Novarese Std Book" w:eastAsia="Arial Unicode MS" w:hAnsi="ITC Novarese Std Book" w:cs="Arial Unicode MS"/>
          <w:spacing w:val="4"/>
          <w:kern w:val="1"/>
          <w:u w:color="000000"/>
        </w:rPr>
        <w:t xml:space="preserve"> </w:t>
      </w:r>
      <w:r w:rsidRPr="00047F04">
        <w:rPr>
          <w:rFonts w:ascii="ITC Novarese Std Book" w:eastAsia="Arial Unicode MS" w:hAnsi="ITC Novarese Std Book" w:cs="Arial Unicode MS"/>
          <w:spacing w:val="4"/>
          <w:kern w:val="1"/>
          <w:u w:color="000000"/>
        </w:rPr>
        <w:t>Es ist ein schönes Signal für unsere Stammgäste, dass ihr ‚</w:t>
      </w:r>
      <w:proofErr w:type="spellStart"/>
      <w:r w:rsidRPr="00047F04">
        <w:rPr>
          <w:rFonts w:ascii="ITC Novarese Std Book" w:eastAsia="Arial Unicode MS" w:hAnsi="ITC Novarese Std Book" w:cs="Arial Unicode MS"/>
          <w:spacing w:val="4"/>
          <w:kern w:val="1"/>
          <w:u w:color="000000"/>
        </w:rPr>
        <w:t>Weiherer</w:t>
      </w:r>
      <w:proofErr w:type="spellEnd"/>
      <w:r w:rsidRPr="00047F04">
        <w:rPr>
          <w:rFonts w:ascii="ITC Novarese Std Book" w:eastAsia="Arial Unicode MS" w:hAnsi="ITC Novarese Std Book" w:cs="Arial Unicode MS"/>
          <w:spacing w:val="4"/>
          <w:kern w:val="1"/>
          <w:u w:color="000000"/>
        </w:rPr>
        <w:t>‘, das sie hier täglich genießen, auch weltweit als Spezialität geschätzt wird. Der Export ist für uns das i-Tüpfelchen, aber das Herz der Brauerei schlägt in Franken.“</w:t>
      </w:r>
    </w:p>
    <w:p w14:paraId="4CA70D28" w14:textId="78D8515E"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54BB5490" w14:textId="77777777" w:rsidR="00047F04" w:rsidRPr="00047F04" w:rsidRDefault="00047F04" w:rsidP="00912C8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Verantwortung für morgen: Zukunfts- und Klimaschutzpreis</w:t>
      </w:r>
    </w:p>
    <w:p w14:paraId="31A7EBA2" w14:textId="2153CF39"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 xml:space="preserve">Doch der Erfolg von 2025 misst sich nicht nur in Hektolitern oder Medaillen, sondern auch im ökologischen Fußabdruck. Für die umfassende „Nachhaltigkeitstransformation einer traditionellen Familienbrauerei“ erhielt Kundmüller den Klimaschutzpreis 2025 (Stadt/Landkreis Bamberg) und in der Kategorie „Energieeffizientes &amp; nachhaltiges Handwerk“ den Zukunftspreis 2025 der </w:t>
      </w:r>
      <w:r>
        <w:rPr>
          <w:rFonts w:ascii="ITC Novarese Std Book" w:eastAsia="Arial Unicode MS" w:hAnsi="ITC Novarese Std Book" w:cs="Arial Unicode MS"/>
          <w:spacing w:val="4"/>
          <w:kern w:val="1"/>
          <w:u w:color="000000"/>
        </w:rPr>
        <w:br/>
      </w:r>
      <w:r w:rsidRPr="00047F04">
        <w:rPr>
          <w:rFonts w:ascii="ITC Novarese Std Book" w:eastAsia="Arial Unicode MS" w:hAnsi="ITC Novarese Std Book" w:cs="Arial Unicode MS"/>
          <w:spacing w:val="4"/>
          <w:kern w:val="1"/>
          <w:u w:color="000000"/>
        </w:rPr>
        <w:t>Handwerkskammer Oberfranken.</w:t>
      </w:r>
    </w:p>
    <w:p w14:paraId="27418A96"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12077F18" w14:textId="73166312"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Durch Investitionen in modernste Brautechnik konnte der Energieverbrauch um 40 Prozent gesenkt werden. „Als Familienbetrieb in der siebten Generation denken wir nicht in Quartalen, sondern in Generationen“, betont Roland Kundmüller. „Nachhaltigkeit ist für uns kein Trend, sondern die Voraussetzung, um unser Handwerk auch in Zukunft ausüben zu können.“</w:t>
      </w:r>
    </w:p>
    <w:p w14:paraId="3CE39822"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44A37C02"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Fazit: Ein Triple aus Qualität, Weitsicht und Heimatverbundenheit</w:t>
      </w:r>
    </w:p>
    <w:p w14:paraId="7C95806F" w14:textId="595E026A"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Die Bündelung dieser vier bedeutenden Auszeichnungen in einem einzigen Kalenderjahr ist ein starkes Signal. Sie belegt, dass die Brauerei Kundmüller die Balance zwischen Tradition und Innovation perfektioniert hat. „Wir sind überwältigt und dankbar“, fasst Oswald Kundmüller zusammen. „Diese Preise sind Ansporn, unseren Weg weiterzugehen: Mit Mut, Herzblut und Liebe zu unserer Heimat.“</w:t>
      </w:r>
    </w:p>
    <w:p w14:paraId="068F7141" w14:textId="47F88ECC"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0E6D0A41"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Über die Brauerei Kundmüller</w:t>
      </w:r>
    </w:p>
    <w:p w14:paraId="082F10B2" w14:textId="1F037FB4" w:rsid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 xml:space="preserve">Die Brauerei-Gasthof Kundmüller GmbH ist ein Familienunternehmen in der 7. Generation mit Sitz in Weiher bei Bamberg. Seit 1874 werden hier Bierspezialitäten nach fränkischer Tradition gebraut. Mit über 250 internationalen Auszeichnungen, darunter </w:t>
      </w:r>
      <w:r w:rsidR="00BE2BC4">
        <w:rPr>
          <w:rFonts w:ascii="ITC Novarese Std Book" w:eastAsia="Arial Unicode MS" w:hAnsi="ITC Novarese Std Book" w:cs="Arial Unicode MS"/>
          <w:spacing w:val="4"/>
          <w:kern w:val="1"/>
          <w:u w:color="000000"/>
        </w:rPr>
        <w:t>fünf Weltmeistertitel</w:t>
      </w:r>
      <w:bookmarkStart w:id="1" w:name="_GoBack"/>
      <w:bookmarkEnd w:id="1"/>
      <w:r w:rsidRPr="00047F04">
        <w:rPr>
          <w:rFonts w:ascii="ITC Novarese Std Book" w:eastAsia="Arial Unicode MS" w:hAnsi="ITC Novarese Std Book" w:cs="Arial Unicode MS"/>
          <w:spacing w:val="4"/>
          <w:kern w:val="1"/>
          <w:u w:color="000000"/>
        </w:rPr>
        <w:t>, zählt die Brauerei zu den erfolgreichsten Deutschlands. Das Unternehmen um die geschäftsführenden Gesellschafter Roland und Oswald Kundmüller beschäftigt über 70 Mitarbeitende und betreibt neben der Brauerei einen Gasthof mit Biergarten, ein neu renoviertes Gästehaus, ein Biermuseum und eine Brennerei.</w:t>
      </w:r>
    </w:p>
    <w:p w14:paraId="33A0A5CE"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p>
    <w:p w14:paraId="10A02F2B"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u w:color="000000"/>
        </w:rPr>
      </w:pPr>
      <w:r w:rsidRPr="00047F04">
        <w:rPr>
          <w:rFonts w:ascii="ITC Novarese Std Book" w:eastAsia="Arial Unicode MS" w:hAnsi="ITC Novarese Std Book" w:cs="Arial Unicode MS"/>
          <w:b/>
          <w:spacing w:val="4"/>
          <w:kern w:val="1"/>
          <w:u w:color="000000"/>
        </w:rPr>
        <w:t>Pressekontakt:</w:t>
      </w:r>
    </w:p>
    <w:p w14:paraId="6C3E486E"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Oswald Kundmüller, Geschäftsführer</w:t>
      </w:r>
    </w:p>
    <w:p w14:paraId="2C6D8C90"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Tel.: +49 9503 500 04 01 | E-Mail: info@brauerei-kundmueller.de</w:t>
      </w:r>
    </w:p>
    <w:p w14:paraId="01B639AC" w14:textId="77777777" w:rsidR="00047F04" w:rsidRPr="00047F04" w:rsidRDefault="00047F04" w:rsidP="00047F0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u w:color="000000"/>
        </w:rPr>
      </w:pPr>
      <w:r w:rsidRPr="00047F04">
        <w:rPr>
          <w:rFonts w:ascii="ITC Novarese Std Book" w:eastAsia="Arial Unicode MS" w:hAnsi="ITC Novarese Std Book" w:cs="Arial Unicode MS"/>
          <w:spacing w:val="4"/>
          <w:kern w:val="1"/>
          <w:u w:color="000000"/>
        </w:rPr>
        <w:t>Bilder, Logo und weitere Materialien: www.brauerei-kundmueller.de/downloads</w:t>
      </w:r>
    </w:p>
    <w:p w14:paraId="0DC1A176" w14:textId="585BECC1" w:rsidR="00047F04" w:rsidRDefault="00047F04" w:rsidP="00047F04">
      <w:pPr>
        <w:pStyle w:val="Text"/>
        <w:spacing w:line="288" w:lineRule="auto"/>
        <w:rPr>
          <w:rFonts w:ascii="ITC Novarese Std Book" w:hAnsi="ITC Novarese Std Book"/>
          <w:b/>
          <w:i/>
          <w:spacing w:val="4"/>
          <w:kern w:val="1"/>
          <w:u w:color="000000"/>
        </w:rPr>
      </w:pPr>
    </w:p>
    <w:p w14:paraId="59968D7D" w14:textId="7FBEEB65" w:rsidR="00047F04" w:rsidRDefault="00047F04" w:rsidP="00047F04">
      <w:pPr>
        <w:pStyle w:val="Text"/>
        <w:spacing w:line="288" w:lineRule="auto"/>
        <w:rPr>
          <w:rFonts w:ascii="ITC Novarese Std Book" w:hAnsi="ITC Novarese Std Book"/>
          <w:b/>
          <w:i/>
          <w:spacing w:val="4"/>
          <w:kern w:val="1"/>
          <w:u w:color="000000"/>
        </w:rPr>
      </w:pPr>
    </w:p>
    <w:sectPr w:rsidR="00047F04" w:rsidSect="0056399A">
      <w:headerReference w:type="default" r:id="rId7"/>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B838" w14:textId="77777777" w:rsidR="001A44E2" w:rsidRDefault="001A44E2" w:rsidP="006E3A7C">
      <w:r>
        <w:separator/>
      </w:r>
    </w:p>
  </w:endnote>
  <w:endnote w:type="continuationSeparator" w:id="0">
    <w:p w14:paraId="69649956" w14:textId="77777777" w:rsidR="001A44E2" w:rsidRDefault="001A44E2" w:rsidP="006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ITC Novarese Std Book">
    <w:panose1 w:val="020E0503030505020404"/>
    <w:charset w:val="00"/>
    <w:family w:val="swiss"/>
    <w:notTrueType/>
    <w:pitch w:val="variable"/>
    <w:sig w:usb0="800000AF" w:usb1="4000204A" w:usb2="00000000" w:usb3="00000000" w:csb0="00000001" w:csb1="00000000"/>
  </w:font>
  <w:font w:name="ITC Novarese Std Medium">
    <w:panose1 w:val="020E06030407050204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55E2" w14:textId="77777777" w:rsidR="001A44E2" w:rsidRDefault="001A44E2" w:rsidP="006E3A7C">
      <w:r>
        <w:separator/>
      </w:r>
    </w:p>
  </w:footnote>
  <w:footnote w:type="continuationSeparator" w:id="0">
    <w:p w14:paraId="3B1D422E" w14:textId="77777777" w:rsidR="001A44E2" w:rsidRDefault="001A44E2" w:rsidP="006E3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43C90" w14:textId="77777777" w:rsidR="006E3A7C" w:rsidRDefault="006E3A7C">
    <w:pPr>
      <w:pStyle w:val="Kopfzeile"/>
    </w:pPr>
    <w:r>
      <w:rPr>
        <w:noProof/>
        <w:lang w:eastAsia="de-DE"/>
      </w:rPr>
      <mc:AlternateContent>
        <mc:Choice Requires="wps">
          <w:drawing>
            <wp:anchor distT="45720" distB="45720" distL="114300" distR="114300" simplePos="0" relativeHeight="251660288" behindDoc="0" locked="0" layoutInCell="1" allowOverlap="1" wp14:anchorId="21E795A1" wp14:editId="4C63F4AA">
              <wp:simplePos x="0" y="0"/>
              <wp:positionH relativeFrom="margin">
                <wp:align>right</wp:align>
              </wp:positionH>
              <wp:positionV relativeFrom="paragraph">
                <wp:posOffset>7620</wp:posOffset>
              </wp:positionV>
              <wp:extent cx="2633980" cy="1123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23950"/>
                      </a:xfrm>
                      <a:prstGeom prst="rect">
                        <a:avLst/>
                      </a:prstGeom>
                      <a:noFill/>
                      <a:ln w="9525">
                        <a:noFill/>
                        <a:miter lim="800000"/>
                        <a:headEnd/>
                        <a:tailEnd/>
                      </a:ln>
                    </wps:spPr>
                    <wps:txb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795A1" id="_x0000_t202" coordsize="21600,21600" o:spt="202" path="m,l,21600r21600,l21600,xe">
              <v:stroke joinstyle="miter"/>
              <v:path gradientshapeok="t" o:connecttype="rect"/>
            </v:shapetype>
            <v:shape id="Textfeld 2" o:spid="_x0000_s1026" type="#_x0000_t202" style="position:absolute;margin-left:156.2pt;margin-top:.6pt;width:207.4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" filled="f" stroked="f">
              <v:textbox>
                <w:txbxContent>
                  <w:p w14:paraId="1314160D" w14:textId="77777777"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 xml:space="preserve">96191 </w:t>
                    </w:r>
                    <w:proofErr w:type="spellStart"/>
                    <w:r>
                      <w:rPr>
                        <w:rFonts w:ascii="ITC Novarese Std Medium" w:hAnsi="ITC Novarese Std Medium"/>
                        <w:sz w:val="18"/>
                        <w:szCs w:val="18"/>
                      </w:rPr>
                      <w:t>Viereth-Trunstadt</w:t>
                    </w:r>
                    <w:proofErr w:type="spellEnd"/>
                  </w:p>
                  <w:p w14:paraId="049EA3C1" w14:textId="616F5429" w:rsidR="006E3A7C" w:rsidRDefault="006E3A7C" w:rsidP="006E3A7C">
                    <w:pPr>
                      <w:pStyle w:val="Text"/>
                      <w:spacing w:before="140"/>
                      <w:jc w:val="right"/>
                    </w:pPr>
                    <w:r>
                      <w:rPr>
                        <w:rFonts w:ascii="ITC Novarese Std Medium" w:hAnsi="ITC Novarese Std Medium"/>
                        <w:spacing w:val="-3"/>
                        <w:sz w:val="18"/>
                        <w:szCs w:val="18"/>
                      </w:rPr>
                      <w:t xml:space="preserve">E-Mail: </w:t>
                    </w:r>
                    <w:r w:rsidR="00CE621B">
                      <w:rPr>
                        <w:rFonts w:ascii="ITC Novarese Std Medium" w:hAnsi="ITC Novarese Std Medium"/>
                        <w:spacing w:val="-3"/>
                        <w:sz w:val="18"/>
                        <w:szCs w:val="18"/>
                        <w:lang w:val="en-US"/>
                      </w:rPr>
                      <w:t>info</w:t>
                    </w:r>
                    <w:r>
                      <w:rPr>
                        <w:rFonts w:ascii="ITC Novarese Std Medium" w:hAnsi="ITC Novarese Std Medium"/>
                        <w:spacing w:val="-3"/>
                        <w:sz w:val="18"/>
                        <w:szCs w:val="18"/>
                        <w:lang w:val="en-US"/>
                      </w:rPr>
                      <w:t>@brauerei-kundmueller.de</w:t>
                    </w:r>
                    <w:r>
                      <w:rPr>
                        <w:rFonts w:ascii="ITC Novarese Std Medium" w:eastAsia="ITC Novarese Std Medium" w:hAnsi="ITC Novarese Std Medium" w:cs="ITC Novarese Std Medium"/>
                        <w:sz w:val="18"/>
                        <w:szCs w:val="18"/>
                      </w:rPr>
                      <w:br/>
                    </w:r>
                    <w:r w:rsidR="00CE621B">
                      <w:rPr>
                        <w:rFonts w:ascii="ITC Novarese Std Medium" w:hAnsi="ITC Novarese Std Medium"/>
                        <w:sz w:val="18"/>
                        <w:szCs w:val="18"/>
                      </w:rPr>
                      <w:t>Tel.</w:t>
                    </w:r>
                    <w:r>
                      <w:rPr>
                        <w:rFonts w:ascii="ITC Novarese Std Medium" w:hAnsi="ITC Novarese Std Medium"/>
                        <w:sz w:val="18"/>
                        <w:szCs w:val="18"/>
                      </w:rPr>
                      <w:t xml:space="preserve">: +49 </w:t>
                    </w:r>
                    <w:r w:rsidR="00CE621B">
                      <w:rPr>
                        <w:rFonts w:ascii="ITC Novarese Std Medium" w:hAnsi="ITC Novarese Std Medium"/>
                        <w:sz w:val="18"/>
                        <w:szCs w:val="18"/>
                      </w:rPr>
                      <w:t>9503</w:t>
                    </w:r>
                    <w:r>
                      <w:rPr>
                        <w:rFonts w:ascii="ITC Novarese Std Medium" w:hAnsi="ITC Novarese Std Medium"/>
                        <w:sz w:val="18"/>
                        <w:szCs w:val="18"/>
                      </w:rPr>
                      <w:t xml:space="preserve"> </w:t>
                    </w:r>
                    <w:r w:rsidR="00CE621B">
                      <w:rPr>
                        <w:rFonts w:ascii="ITC Novarese Std Medium" w:hAnsi="ITC Novarese Std Medium"/>
                        <w:sz w:val="18"/>
                        <w:szCs w:val="18"/>
                      </w:rPr>
                      <w:t>500 04 01</w:t>
                    </w:r>
                  </w:p>
                </w:txbxContent>
              </v:textbox>
              <w10:wrap type="square" anchorx="margin"/>
            </v:shape>
          </w:pict>
        </mc:Fallback>
      </mc:AlternateContent>
    </w:r>
    <w:r>
      <w:rPr>
        <w:noProof/>
        <w:lang w:eastAsia="de-DE"/>
      </w:rPr>
      <w:drawing>
        <wp:anchor distT="0" distB="0" distL="114300" distR="114300" simplePos="0" relativeHeight="251658240" behindDoc="0" locked="0" layoutInCell="1" allowOverlap="1" wp14:anchorId="31ADF9EC" wp14:editId="7A59963E">
          <wp:simplePos x="0" y="0"/>
          <wp:positionH relativeFrom="column">
            <wp:posOffset>1214755</wp:posOffset>
          </wp:positionH>
          <wp:positionV relativeFrom="paragraph">
            <wp:posOffset>188595</wp:posOffset>
          </wp:positionV>
          <wp:extent cx="1769185" cy="592455"/>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se Kundm.png"/>
                  <pic:cNvPicPr/>
                </pic:nvPicPr>
                <pic:blipFill>
                  <a:blip r:embed="rId1">
                    <a:extLst>
                      <a:ext uri="{28A0092B-C50C-407E-A947-70E740481C1C}">
                        <a14:useLocalDpi xmlns:a14="http://schemas.microsoft.com/office/drawing/2010/main" val="0"/>
                      </a:ext>
                    </a:extLst>
                  </a:blip>
                  <a:stretch>
                    <a:fillRect/>
                  </a:stretch>
                </pic:blipFill>
                <pic:spPr>
                  <a:xfrm>
                    <a:off x="0" y="0"/>
                    <a:ext cx="1771075" cy="593088"/>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59E5BB9D" wp14:editId="5D5B4FDF">
          <wp:extent cx="1059656" cy="847725"/>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undm.png"/>
                  <pic:cNvPicPr/>
                </pic:nvPicPr>
                <pic:blipFill>
                  <a:blip r:embed="rId2">
                    <a:extLst>
                      <a:ext uri="{28A0092B-C50C-407E-A947-70E740481C1C}">
                        <a14:useLocalDpi xmlns:a14="http://schemas.microsoft.com/office/drawing/2010/main" val="0"/>
                      </a:ext>
                    </a:extLst>
                  </a:blip>
                  <a:stretch>
                    <a:fillRect/>
                  </a:stretch>
                </pic:blipFill>
                <pic:spPr>
                  <a:xfrm>
                    <a:off x="0" y="0"/>
                    <a:ext cx="1068309" cy="854647"/>
                  </a:xfrm>
                  <a:prstGeom prst="rect">
                    <a:avLst/>
                  </a:prstGeom>
                </pic:spPr>
              </pic:pic>
            </a:graphicData>
          </a:graphic>
        </wp:inline>
      </w:drawing>
    </w:r>
  </w:p>
  <w:p w14:paraId="57D45187" w14:textId="77777777" w:rsidR="006E3A7C" w:rsidRDefault="006E3A7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F2E0E"/>
    <w:multiLevelType w:val="hybridMultilevel"/>
    <w:tmpl w:val="65585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7C"/>
    <w:rsid w:val="0002240C"/>
    <w:rsid w:val="00043E35"/>
    <w:rsid w:val="00047F04"/>
    <w:rsid w:val="000670B0"/>
    <w:rsid w:val="00081B50"/>
    <w:rsid w:val="00082C05"/>
    <w:rsid w:val="0009706F"/>
    <w:rsid w:val="000A4578"/>
    <w:rsid w:val="001717AB"/>
    <w:rsid w:val="00190C59"/>
    <w:rsid w:val="001A44E2"/>
    <w:rsid w:val="001D4404"/>
    <w:rsid w:val="00207DFC"/>
    <w:rsid w:val="00267D37"/>
    <w:rsid w:val="00297DD3"/>
    <w:rsid w:val="002B2265"/>
    <w:rsid w:val="0033478B"/>
    <w:rsid w:val="003A0FAE"/>
    <w:rsid w:val="003A38F2"/>
    <w:rsid w:val="003F0FFA"/>
    <w:rsid w:val="00462544"/>
    <w:rsid w:val="00521EF3"/>
    <w:rsid w:val="0056399A"/>
    <w:rsid w:val="005B0E30"/>
    <w:rsid w:val="005D594C"/>
    <w:rsid w:val="00607C02"/>
    <w:rsid w:val="006755BB"/>
    <w:rsid w:val="006A3145"/>
    <w:rsid w:val="006C7878"/>
    <w:rsid w:val="006C7CF1"/>
    <w:rsid w:val="006E0D12"/>
    <w:rsid w:val="006E3A7C"/>
    <w:rsid w:val="00806406"/>
    <w:rsid w:val="00817160"/>
    <w:rsid w:val="008248E4"/>
    <w:rsid w:val="0083270C"/>
    <w:rsid w:val="0087545A"/>
    <w:rsid w:val="008769E9"/>
    <w:rsid w:val="00877BAC"/>
    <w:rsid w:val="008A26F4"/>
    <w:rsid w:val="008B0250"/>
    <w:rsid w:val="008E6C06"/>
    <w:rsid w:val="0090434F"/>
    <w:rsid w:val="00912C87"/>
    <w:rsid w:val="009171EA"/>
    <w:rsid w:val="00930DF0"/>
    <w:rsid w:val="00933008"/>
    <w:rsid w:val="00953192"/>
    <w:rsid w:val="009E194C"/>
    <w:rsid w:val="00A01803"/>
    <w:rsid w:val="00A30AD9"/>
    <w:rsid w:val="00A3344E"/>
    <w:rsid w:val="00A43848"/>
    <w:rsid w:val="00A56275"/>
    <w:rsid w:val="00AB7930"/>
    <w:rsid w:val="00B42597"/>
    <w:rsid w:val="00B540A1"/>
    <w:rsid w:val="00B73D84"/>
    <w:rsid w:val="00B90380"/>
    <w:rsid w:val="00BD4F90"/>
    <w:rsid w:val="00BE2BC4"/>
    <w:rsid w:val="00C07273"/>
    <w:rsid w:val="00C220E0"/>
    <w:rsid w:val="00C71AAC"/>
    <w:rsid w:val="00C86F73"/>
    <w:rsid w:val="00CA419E"/>
    <w:rsid w:val="00CB4510"/>
    <w:rsid w:val="00CE621B"/>
    <w:rsid w:val="00D0464E"/>
    <w:rsid w:val="00D21535"/>
    <w:rsid w:val="00D453FB"/>
    <w:rsid w:val="00D55E43"/>
    <w:rsid w:val="00D640D4"/>
    <w:rsid w:val="00DB647C"/>
    <w:rsid w:val="00DE644D"/>
    <w:rsid w:val="00E14B36"/>
    <w:rsid w:val="00E462E5"/>
    <w:rsid w:val="00E51DF9"/>
    <w:rsid w:val="00E73408"/>
    <w:rsid w:val="00EA7499"/>
    <w:rsid w:val="00EE49E3"/>
    <w:rsid w:val="00F145E3"/>
    <w:rsid w:val="00F618C6"/>
    <w:rsid w:val="00F706FD"/>
    <w:rsid w:val="00FE7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D51E"/>
  <w15:chartTrackingRefBased/>
  <w15:docId w15:val="{0602344E-5C78-4551-B43D-3C5B95A5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4510"/>
    <w:pPr>
      <w:pBdr>
        <w:top w:val="nil"/>
        <w:left w:val="nil"/>
        <w:bottom w:val="nil"/>
        <w:right w:val="nil"/>
        <w:between w:val="nil"/>
        <w:bar w:val="nil"/>
      </w:pBdr>
      <w:spacing w:after="0" w:line="240" w:lineRule="auto"/>
    </w:pPr>
    <w:rPr>
      <w:rFonts w:ascii="Helvetica" w:eastAsia="Helvetica" w:hAnsi="Helvetica" w:cs="Helvetica"/>
      <w:color w:val="000000"/>
      <w:bdr w:val="nil"/>
      <w:lang w:eastAsia="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KopfzeileZchn">
    <w:name w:val="Kopfzeile Zchn"/>
    <w:basedOn w:val="Absatz-Standardschriftart"/>
    <w:link w:val="Kopfzeile"/>
    <w:uiPriority w:val="99"/>
    <w:rsid w:val="006E3A7C"/>
  </w:style>
  <w:style w:type="paragraph" w:styleId="Fuzeile">
    <w:name w:val="footer"/>
    <w:basedOn w:val="Standard"/>
    <w:link w:val="Fu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FuzeileZchn">
    <w:name w:val="Fußzeile Zchn"/>
    <w:basedOn w:val="Absatz-Standardschriftart"/>
    <w:link w:val="Fuzeile"/>
    <w:uiPriority w:val="99"/>
    <w:rsid w:val="006E3A7C"/>
  </w:style>
  <w:style w:type="paragraph" w:customStyle="1" w:styleId="Text">
    <w:name w:val="Text"/>
    <w:rsid w:val="006E3A7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14:textOutline w14:w="0" w14:cap="flat" w14:cmpd="sng" w14:algn="ctr">
        <w14:noFill/>
        <w14:prstDash w14:val="solid"/>
        <w14:bevel/>
      </w14:textOutline>
    </w:rPr>
  </w:style>
  <w:style w:type="paragraph" w:styleId="Listenabsatz">
    <w:name w:val="List Paragraph"/>
    <w:basedOn w:val="Standard"/>
    <w:uiPriority w:val="34"/>
    <w:qFormat/>
    <w:rsid w:val="00953192"/>
    <w:pPr>
      <w:ind w:left="720"/>
      <w:contextualSpacing/>
    </w:pPr>
  </w:style>
  <w:style w:type="character" w:styleId="Hyperlink">
    <w:name w:val="Hyperlink"/>
    <w:basedOn w:val="Absatz-Standardschriftart"/>
    <w:uiPriority w:val="99"/>
    <w:unhideWhenUsed/>
    <w:rsid w:val="00A30AD9"/>
    <w:rPr>
      <w:color w:val="0563C1" w:themeColor="hyperlink"/>
      <w:u w:val="single"/>
    </w:rPr>
  </w:style>
  <w:style w:type="character" w:customStyle="1" w:styleId="UnresolvedMention">
    <w:name w:val="Unresolved Mention"/>
    <w:basedOn w:val="Absatz-Standardschriftart"/>
    <w:uiPriority w:val="99"/>
    <w:semiHidden/>
    <w:unhideWhenUsed/>
    <w:rsid w:val="00A30AD9"/>
    <w:rPr>
      <w:color w:val="605E5C"/>
      <w:shd w:val="clear" w:color="auto" w:fill="E1DFDD"/>
    </w:rPr>
  </w:style>
  <w:style w:type="paragraph" w:styleId="Sprechblasentext">
    <w:name w:val="Balloon Text"/>
    <w:basedOn w:val="Standard"/>
    <w:link w:val="SprechblasentextZchn"/>
    <w:uiPriority w:val="99"/>
    <w:semiHidden/>
    <w:unhideWhenUsed/>
    <w:rsid w:val="00F618C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18C6"/>
    <w:rPr>
      <w:rFonts w:ascii="Segoe UI" w:eastAsia="Helvetica" w:hAnsi="Segoe UI" w:cs="Segoe UI"/>
      <w:color w:val="000000"/>
      <w:sz w:val="18"/>
      <w:szCs w:val="18"/>
      <w:bdr w:val="nil"/>
      <w:lang w:eastAsia="de-DE"/>
      <w14:textOutline w14:w="0" w14:cap="flat" w14:cmpd="sng" w14:algn="ctr">
        <w14:noFill/>
        <w14:prstDash w14:val="solid"/>
        <w14:bevel/>
      </w14:textOutline>
    </w:rPr>
  </w:style>
  <w:style w:type="character" w:customStyle="1" w:styleId="wpaicg-chat-message">
    <w:name w:val="wpaicg-chat-message"/>
    <w:basedOn w:val="Absatz-Standardschriftart"/>
    <w:rsid w:val="0090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Kolja Kneuer</dc:creator>
  <cp:keywords/>
  <dc:description/>
  <cp:lastModifiedBy>Kundmüller Claudia</cp:lastModifiedBy>
  <cp:revision>5</cp:revision>
  <cp:lastPrinted>2025-11-26T10:45:00Z</cp:lastPrinted>
  <dcterms:created xsi:type="dcterms:W3CDTF">2025-11-26T10:29:00Z</dcterms:created>
  <dcterms:modified xsi:type="dcterms:W3CDTF">2025-11-26T14:39:00Z</dcterms:modified>
</cp:coreProperties>
</file>